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3" w:after="0"/>
        <w:ind w:right="246"/>
        <w:jc w:val="right"/>
        <w:rPr>
          <w:b/>
          <w:i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 4</w:t>
      </w:r>
    </w:p>
    <w:p>
      <w:pPr>
        <w:pStyle w:val="BodyText"/>
        <w:rPr>
          <w:b/>
          <w:i/>
          <w:i/>
          <w:sz w:val="18"/>
        </w:rPr>
      </w:pPr>
      <w:r>
        <w:rPr>
          <w:b/>
          <w:i/>
          <w:sz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2238375</wp:posOffset>
            </wp:positionH>
            <wp:positionV relativeFrom="paragraph">
              <wp:posOffset>156210</wp:posOffset>
            </wp:positionV>
            <wp:extent cx="3352800" cy="73152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 w:after="0"/>
        <w:rPr>
          <w:b/>
          <w:i/>
          <w:i/>
        </w:rPr>
      </w:pPr>
      <w:r>
        <w:rPr>
          <w:b/>
          <w:i/>
        </w:rPr>
      </w:r>
    </w:p>
    <w:p>
      <w:pPr>
        <w:pStyle w:val="Title"/>
        <w:spacing w:lineRule="auto" w:line="432"/>
        <w:ind w:firstLine="1365" w:left="3516" w:right="2433"/>
        <w:rPr/>
      </w:pPr>
      <w:bookmarkStart w:id="0" w:name="Regione_Siciliana_Assessorato_Regionale_"/>
      <w:bookmarkEnd w:id="0"/>
      <w:r>
        <w:rPr/>
        <w:t>Regione Siciliana</w:t>
      </w:r>
      <w:r>
        <w:rPr>
          <w:spacing w:val="1"/>
        </w:rPr>
        <w:t xml:space="preserve"> </w:t>
      </w:r>
      <w:r>
        <w:rPr/>
        <w:t>Assessorato</w:t>
      </w:r>
      <w:r>
        <w:rPr>
          <w:spacing w:val="-4"/>
        </w:rPr>
        <w:t xml:space="preserve"> </w:t>
      </w:r>
      <w:r>
        <w:rPr/>
        <w:t>Regionale</w:t>
      </w:r>
      <w:r>
        <w:rPr>
          <w:spacing w:val="-4"/>
        </w:rPr>
        <w:t xml:space="preserve"> </w:t>
      </w:r>
      <w:r>
        <w:rPr/>
        <w:t>dell'Agricoltura</w:t>
      </w:r>
    </w:p>
    <w:p>
      <w:pPr>
        <w:pStyle w:val="Title"/>
        <w:spacing w:lineRule="auto" w:line="427" w:before="5" w:after="0"/>
        <w:rPr/>
      </w:pPr>
      <w:r>
        <w:rPr/>
        <w:t>dello Sviluppo Rurale e della Pesca Mediterranea</w:t>
      </w:r>
      <w:r>
        <w:rPr>
          <w:spacing w:val="-77"/>
        </w:rPr>
        <w:t xml:space="preserve"> </w:t>
      </w:r>
      <w:r>
        <w:rPr/>
        <w:t>Dipartimento</w:t>
      </w:r>
      <w:r>
        <w:rPr>
          <w:spacing w:val="-1"/>
        </w:rPr>
        <w:t xml:space="preserve"> </w:t>
      </w:r>
      <w:r>
        <w:rPr/>
        <w:t>Regionale</w:t>
      </w:r>
      <w:r>
        <w:rPr>
          <w:spacing w:val="-2"/>
        </w:rPr>
        <w:t xml:space="preserve"> </w:t>
      </w:r>
      <w:r>
        <w:rPr/>
        <w:t>dell'Agricoltura</w:t>
      </w:r>
    </w:p>
    <w:p>
      <w:pPr>
        <w:pStyle w:val="BodyText"/>
        <w:spacing w:before="9" w:after="0"/>
        <w:rPr>
          <w:sz w:val="49"/>
        </w:rPr>
      </w:pPr>
      <w:r>
        <w:rPr>
          <w:sz w:val="49"/>
        </w:rPr>
      </w:r>
    </w:p>
    <w:p>
      <w:pPr>
        <w:pStyle w:val="Normal"/>
        <w:spacing w:lineRule="auto" w:line="470"/>
        <w:ind w:left="3122" w:right="2048"/>
        <w:jc w:val="center"/>
        <w:rPr>
          <w:rFonts w:ascii="Calibri" w:hAnsi="Calibri"/>
          <w:b/>
          <w:sz w:val="24"/>
        </w:rPr>
      </w:pPr>
      <w:bookmarkStart w:id="1" w:name="Programma_di_Sviluppo_Rurale_–_Regione_S"/>
      <w:bookmarkEnd w:id="1"/>
      <w:r>
        <w:rPr>
          <w:rFonts w:ascii="Calibri" w:hAnsi="Calibri"/>
          <w:b/>
          <w:sz w:val="24"/>
        </w:rPr>
        <w:t>Programma di Sviluppo Rurale – Regione Sicilia 2014-2020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Sottomisura</w:t>
      </w:r>
      <w:r>
        <w:rPr>
          <w:rFonts w:ascii="Calibri" w:hAnsi="Calibri"/>
          <w:b/>
          <w:spacing w:val="7"/>
          <w:sz w:val="24"/>
        </w:rPr>
        <w:t xml:space="preserve"> </w:t>
      </w:r>
      <w:r>
        <w:rPr>
          <w:rFonts w:ascii="Calibri" w:hAnsi="Calibri"/>
          <w:b/>
          <w:sz w:val="24"/>
        </w:rPr>
        <w:t>3.2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“Sostegno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attività</w:t>
      </w:r>
      <w:r>
        <w:rPr>
          <w:rFonts w:ascii="Calibri" w:hAnsi="Calibri"/>
          <w:b/>
          <w:spacing w:val="5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7"/>
          <w:sz w:val="24"/>
        </w:rPr>
        <w:t xml:space="preserve"> </w:t>
      </w:r>
      <w:r>
        <w:rPr>
          <w:rFonts w:ascii="Calibri" w:hAnsi="Calibri"/>
          <w:b/>
          <w:sz w:val="24"/>
        </w:rPr>
        <w:t>informazione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 promozione svolte da associazioni di produttori nel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mercato interno”</w:t>
      </w:r>
    </w:p>
    <w:p>
      <w:pPr>
        <w:pStyle w:val="Normal"/>
        <w:tabs>
          <w:tab w:val="clear" w:pos="720"/>
          <w:tab w:val="left" w:pos="4513" w:leader="none"/>
          <w:tab w:val="left" w:pos="6483" w:leader="none"/>
        </w:tabs>
        <w:spacing w:lineRule="exact" w:line="291"/>
        <w:ind w:left="1076"/>
        <w:jc w:val="center"/>
        <w:rPr>
          <w:rFonts w:ascii="Calibri" w:hAnsi="Calibri"/>
          <w:b/>
          <w:sz w:val="24"/>
        </w:rPr>
      </w:pPr>
      <w:bookmarkStart w:id="2" w:name="Approvato_con_D.D.G._n.__________del____"/>
      <w:bookmarkEnd w:id="2"/>
      <w:r>
        <w:rPr>
          <w:rFonts w:ascii="Calibri" w:hAnsi="Calibri"/>
          <w:b/>
          <w:sz w:val="24"/>
        </w:rPr>
        <w:t>Approvato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D.D.G.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n.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  <w:u w:val="thick"/>
        </w:rPr>
        <w:t xml:space="preserve"> </w:t>
        <w:tab/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BodyText"/>
        <w:spacing w:before="7" w:after="0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Normal"/>
        <w:spacing w:lineRule="auto" w:line="463" w:before="89" w:after="0"/>
        <w:ind w:firstLine="1197" w:left="2047" w:right="974"/>
        <w:rPr>
          <w:b/>
          <w:sz w:val="26"/>
        </w:rPr>
      </w:pPr>
      <w:r>
        <w:rPr>
          <w:b/>
          <w:sz w:val="26"/>
        </w:rPr>
        <w:t>SCHEDA TECNICA DI AUTO-VALUTAZIONE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REDATTA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FORMA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3"/>
          <w:sz w:val="26"/>
        </w:rPr>
        <w:t xml:space="preserve"> </w:t>
      </w:r>
      <w:r>
        <w:rPr>
          <w:b/>
          <w:sz w:val="24"/>
        </w:rPr>
        <w:t>ATTESTAZIONE/</w:t>
      </w:r>
      <w:r>
        <w:rPr>
          <w:b/>
          <w:sz w:val="26"/>
        </w:rPr>
        <w:t>PERIZIA</w:t>
      </w:r>
      <w:r>
        <w:rPr>
          <w:b/>
          <w:spacing w:val="-2"/>
          <w:sz w:val="26"/>
        </w:rPr>
        <w:t xml:space="preserve"> </w:t>
      </w:r>
      <w:r>
        <w:rPr>
          <w:b/>
          <w:sz w:val="24"/>
        </w:rPr>
        <w:t>A</w:t>
      </w:r>
      <w:r>
        <w:rPr>
          <w:b/>
          <w:sz w:val="26"/>
        </w:rPr>
        <w:t>SSEVERATA</w:t>
      </w:r>
    </w:p>
    <w:p>
      <w:pPr>
        <w:pStyle w:val="BodyText"/>
        <w:tabs>
          <w:tab w:val="clear" w:pos="720"/>
          <w:tab w:val="left" w:pos="7787" w:leader="none"/>
        </w:tabs>
        <w:spacing w:lineRule="exact" w:line="260"/>
        <w:ind w:left="4298"/>
        <w:rPr/>
      </w:pPr>
      <w:r>
        <w:rPr/>
        <w:t>CUAA</w:t>
      </w:r>
      <w:r>
        <w:rPr>
          <w:spacing w:val="-8"/>
        </w:rPr>
        <w:t xml:space="preserve"> </w:t>
      </w:r>
      <w:r>
        <w:rPr/>
        <w:t xml:space="preserve">N.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8745" w:leader="none"/>
        </w:tabs>
        <w:spacing w:before="229" w:after="0"/>
        <w:ind w:left="3112"/>
        <w:rPr/>
      </w:pPr>
      <w:r>
        <w:rPr/>
        <w:t>DOMANDA</w:t>
      </w:r>
      <w:r>
        <w:rPr>
          <w:spacing w:val="-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SOSTEGNO</w:t>
      </w:r>
      <w:r>
        <w:rPr>
          <w:spacing w:val="-3"/>
        </w:rPr>
        <w:t xml:space="preserve"> </w:t>
      </w:r>
      <w:r>
        <w:rPr/>
        <w:t xml:space="preserve">N.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51" w:after="0"/>
        <w:ind w:left="3122"/>
        <w:rPr>
          <w:rFonts w:ascii="Calibri" w:hAnsi="Calibri"/>
        </w:rPr>
      </w:pPr>
      <w:r>
        <w:rPr>
          <w:rFonts w:ascii="Calibri" w:hAnsi="Calibri"/>
        </w:rPr>
        <w:t>SOGGETTO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RICHIEDENTE</w:t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before="6" w:after="0"/>
        <w:rPr>
          <w:rFonts w:ascii="Calibri" w:hAnsi="Calibri"/>
          <w:sz w:val="15"/>
        </w:rPr>
      </w:pPr>
      <w:r>
        <w:rPr>
          <w:rFonts w:ascii="Calibri" w:hAnsi="Calibri"/>
          <w:sz w:val="15"/>
        </w:rPr>
      </w:r>
    </w:p>
    <w:p>
      <w:pPr>
        <w:pStyle w:val="Normal"/>
        <w:spacing w:before="92" w:after="0"/>
        <w:ind w:left="408"/>
        <w:jc w:val="center"/>
        <w:rPr/>
      </w:pPr>
      <w:r>
        <w:rPr>
          <w:color w:val="1A1A20"/>
          <w:w w:val="105"/>
        </w:rPr>
        <w:t>1</w:t>
      </w:r>
    </w:p>
    <w:p>
      <w:pPr>
        <w:sectPr>
          <w:type w:val="nextPage"/>
          <w:pgSz w:w="11906" w:h="16838"/>
          <w:pgMar w:left="240" w:right="700" w:gutter="0" w:header="0" w:top="1480" w:footer="0" w:bottom="280"/>
          <w:pgNumType w:fmt="decimal"/>
          <w:formProt w:val="false"/>
          <w:textDirection w:val="lrTb"/>
        </w:sectPr>
      </w:pPr>
    </w:p>
    <w:p>
      <w:pPr>
        <w:pStyle w:val="BodyText"/>
        <w:tabs>
          <w:tab w:val="clear" w:pos="720"/>
          <w:tab w:val="left" w:pos="1523" w:leader="none"/>
          <w:tab w:val="left" w:pos="2651" w:leader="none"/>
          <w:tab w:val="left" w:pos="3071" w:leader="none"/>
          <w:tab w:val="left" w:pos="4187" w:leader="none"/>
          <w:tab w:val="left" w:pos="7151" w:leader="none"/>
          <w:tab w:val="left" w:pos="7420" w:leader="none"/>
          <w:tab w:val="left" w:pos="7696" w:leader="none"/>
          <w:tab w:val="left" w:pos="8258" w:leader="none"/>
          <w:tab w:val="left" w:pos="9062" w:leader="none"/>
          <w:tab w:val="left" w:pos="10557" w:leader="none"/>
          <w:tab w:val="left" w:pos="10797" w:leader="none"/>
        </w:tabs>
        <w:spacing w:lineRule="auto" w:line="235" w:before="63" w:after="0"/>
        <w:ind w:left="892" w:right="107"/>
        <w:rPr/>
      </w:pPr>
      <w:r>
        <w:rPr/>
        <w:t>Il/la</w:t>
        <w:tab/>
        <w:t>sottoscritto/a</w:t>
        <w:tab/>
      </w:r>
      <w:r>
        <w:rPr>
          <w:u w:val="single"/>
        </w:rPr>
        <w:t xml:space="preserve"> </w:t>
        <w:tab/>
        <w:tab/>
      </w:r>
      <w:r>
        <w:rPr/>
        <w:t>nato/a</w:t>
      </w:r>
      <w:r>
        <w:rPr>
          <w:u w:val="single"/>
        </w:rPr>
        <w:tab/>
        <w:tab/>
        <w:tab/>
        <w:tab/>
      </w:r>
      <w:r>
        <w:rPr/>
        <w:t xml:space="preserve"> prov.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  <w:tab/>
      </w:r>
      <w:r>
        <w:rPr/>
        <w:t>,</w:t>
      </w:r>
      <w:r>
        <w:rPr>
          <w:spacing w:val="58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u w:val="single"/>
        </w:rPr>
        <w:tab/>
        <w:tab/>
      </w:r>
      <w:r>
        <w:rPr/>
        <w:t>,</w:t>
        <w:tab/>
        <w:t>con</w:t>
        <w:tab/>
        <w:t>studio</w:t>
        <w:tab/>
        <w:t>professionale</w:t>
        <w:tab/>
      </w:r>
      <w:r>
        <w:rPr>
          <w:spacing w:val="-2"/>
        </w:rPr>
        <w:t>nel</w:t>
      </w:r>
    </w:p>
    <w:p>
      <w:pPr>
        <w:sectPr>
          <w:type w:val="nextPage"/>
          <w:pgSz w:w="11906" w:h="16838"/>
          <w:pgMar w:left="240" w:right="70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4137" w:leader="none"/>
        </w:tabs>
        <w:spacing w:before="1" w:after="0"/>
        <w:ind w:left="892"/>
        <w:rPr/>
      </w:pPr>
      <w:r>
        <w:rPr/>
        <w:t>Comune</w:t>
      </w:r>
      <w:r>
        <w:rPr>
          <w:spacing w:val="42"/>
        </w:rPr>
        <w:t xml:space="preserve"> </w:t>
      </w:r>
      <w:r>
        <w:rPr/>
        <w:t xml:space="preserve">di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483" w:leader="none"/>
        </w:tabs>
        <w:spacing w:before="1" w:after="0"/>
        <w:ind w:left="63"/>
        <w:rPr/>
      </w:pPr>
      <w:r>
        <w:br w:type="column"/>
      </w:r>
      <w:r>
        <w:rPr/>
        <w:t xml:space="preserve">(prov)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4190" w:leader="none"/>
          <w:tab w:val="left" w:pos="5090" w:leader="none"/>
        </w:tabs>
        <w:spacing w:before="1" w:after="0"/>
        <w:ind w:left="63"/>
        <w:rPr/>
      </w:pPr>
      <w:r>
        <w:br w:type="column"/>
      </w:r>
      <w:r>
        <w:rPr/>
        <w:t>Via/piazza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,</w:t>
      </w:r>
    </w:p>
    <w:p>
      <w:pPr>
        <w:sectPr>
          <w:type w:val="continuous"/>
          <w:pgSz w:w="11906" w:h="16838"/>
          <w:pgMar w:left="240" w:right="700" w:gutter="0" w:header="0" w:top="1420" w:footer="0" w:bottom="280"/>
          <w:cols w:num="3" w:equalWidth="false" w:sep="false">
            <w:col w:w="4139" w:space="40"/>
            <w:col w:w="1485" w:space="38"/>
            <w:col w:w="526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8870" w:leader="none"/>
        </w:tabs>
        <w:ind w:left="892"/>
        <w:rPr/>
      </w:pPr>
      <w:r>
        <w:rPr/>
        <w:t>iscritto/a</w:t>
      </w:r>
      <w:r>
        <w:rPr>
          <w:spacing w:val="75"/>
        </w:rPr>
        <w:t xml:space="preserve"> </w:t>
      </w:r>
      <w:r>
        <w:rPr/>
        <w:t>all’Albo/Collegio</w:t>
      </w:r>
      <w:r>
        <w:rPr>
          <w:u w:val="single"/>
        </w:rPr>
        <w:tab/>
      </w:r>
      <w:r>
        <w:rPr/>
        <w:t>della</w:t>
      </w:r>
      <w:r>
        <w:rPr>
          <w:spacing w:val="20"/>
        </w:rPr>
        <w:t xml:space="preserve"> </w:t>
      </w:r>
      <w:r>
        <w:rPr/>
        <w:t>provincia</w:t>
      </w:r>
      <w:r>
        <w:rPr>
          <w:spacing w:val="80"/>
        </w:rPr>
        <w:t xml:space="preserve"> </w:t>
      </w:r>
      <w:r>
        <w:rPr/>
        <w:t>di</w:t>
      </w:r>
    </w:p>
    <w:p>
      <w:pPr>
        <w:pStyle w:val="BodyText"/>
        <w:tabs>
          <w:tab w:val="clear" w:pos="720"/>
          <w:tab w:val="left" w:pos="2275" w:leader="none"/>
          <w:tab w:val="left" w:pos="4372" w:leader="none"/>
          <w:tab w:val="left" w:pos="5858" w:leader="none"/>
          <w:tab w:val="left" w:pos="6422" w:leader="none"/>
          <w:tab w:val="left" w:pos="7643" w:leader="none"/>
          <w:tab w:val="left" w:pos="9638" w:leader="none"/>
          <w:tab w:val="left" w:pos="9820" w:leader="none"/>
        </w:tabs>
        <w:ind w:left="892" w:right="105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27"/>
        </w:rPr>
        <w:t xml:space="preserve"> </w:t>
      </w:r>
      <w:r>
        <w:rPr/>
        <w:t>n.</w:t>
      </w:r>
      <w:r>
        <w:rPr>
          <w:u w:val="single"/>
        </w:rPr>
        <w:tab/>
        <w:tab/>
      </w:r>
      <w:r>
        <w:rPr/>
        <w:t>in</w:t>
        <w:tab/>
        <w:t>esecuzione</w:t>
        <w:tab/>
      </w:r>
      <w:r>
        <w:rPr>
          <w:spacing w:val="-1"/>
        </w:rPr>
        <w:t>dell’incarico</w:t>
      </w:r>
      <w:r>
        <w:rPr>
          <w:spacing w:val="-57"/>
        </w:rPr>
        <w:t xml:space="preserve"> </w:t>
      </w:r>
      <w:r>
        <w:rPr/>
        <w:t>conferito</w:t>
        <w:tab/>
        <w:t>dall’Ente</w:t>
      </w:r>
      <w:r>
        <w:rPr>
          <w:spacing w:val="-1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fiscale/</w:t>
      </w:r>
      <w:r>
        <w:rPr>
          <w:spacing w:val="-2"/>
        </w:rPr>
        <w:t xml:space="preserve"> </w:t>
      </w:r>
      <w:r>
        <w:rPr/>
        <w:t>P.</w:t>
      </w:r>
      <w:r>
        <w:rPr>
          <w:spacing w:val="2"/>
        </w:rPr>
        <w:t xml:space="preserve"> </w:t>
      </w:r>
      <w:r>
        <w:rPr/>
        <w:t>IVA</w:t>
      </w:r>
      <w:r>
        <w:rPr>
          <w:u w:val="thick"/>
        </w:rPr>
        <w:tab/>
        <w:tab/>
      </w:r>
      <w:r>
        <w:rPr/>
        <w:t>,</w:t>
      </w:r>
    </w:p>
    <w:p>
      <w:pPr>
        <w:pStyle w:val="BodyText"/>
        <w:tabs>
          <w:tab w:val="clear" w:pos="720"/>
          <w:tab w:val="left" w:pos="2126" w:leader="none"/>
          <w:tab w:val="left" w:pos="3943" w:leader="none"/>
          <w:tab w:val="left" w:pos="4879" w:leader="none"/>
          <w:tab w:val="left" w:pos="5301" w:leader="none"/>
          <w:tab w:val="left" w:pos="8438" w:leader="none"/>
          <w:tab w:val="left" w:pos="8709" w:leader="none"/>
          <w:tab w:val="left" w:pos="9592" w:leader="none"/>
          <w:tab w:val="left" w:pos="10053" w:leader="none"/>
        </w:tabs>
        <w:ind w:left="892"/>
        <w:rPr/>
      </w:pPr>
      <w:r>
        <w:rPr>
          <w:spacing w:val="22"/>
        </w:rPr>
        <w:t>av</w:t>
      </w:r>
      <w:r>
        <w:rPr>
          <w:spacing w:val="-15"/>
        </w:rPr>
        <w:t xml:space="preserve"> </w:t>
      </w:r>
      <w:r>
        <w:rPr>
          <w:spacing w:val="22"/>
        </w:rPr>
        <w:t>en</w:t>
      </w:r>
      <w:r>
        <w:rPr>
          <w:spacing w:val="-15"/>
        </w:rPr>
        <w:t xml:space="preserve"> </w:t>
      </w:r>
      <w:r>
        <w:rPr/>
        <w:t>t</w:t>
      </w:r>
      <w:r>
        <w:rPr>
          <w:spacing w:val="-12"/>
        </w:rPr>
        <w:t xml:space="preserve"> </w:t>
      </w:r>
      <w:r>
        <w:rPr/>
        <w:t>e</w:t>
        <w:tab/>
        <w:t>Rappresentante</w:t>
        <w:tab/>
        <w:t>Legale</w:t>
        <w:tab/>
        <w:t>il</w:t>
        <w:tab/>
        <w:t>sig._</w:t>
      </w:r>
      <w:r>
        <w:rPr>
          <w:u w:val="single"/>
        </w:rPr>
        <w:tab/>
      </w:r>
      <w:r>
        <w:rPr/>
        <w:tab/>
        <w:t>redige</w:t>
        <w:tab/>
        <w:t>la</w:t>
        <w:tab/>
        <w:t>presente</w:t>
      </w:r>
    </w:p>
    <w:p>
      <w:pPr>
        <w:pStyle w:val="BodyText"/>
        <w:spacing w:before="1" w:after="0"/>
        <w:ind w:left="892" w:right="103"/>
        <w:jc w:val="both"/>
        <w:rPr/>
      </w:pPr>
      <w:r>
        <w:rPr/>
        <w:t>attestazione/perizia</w:t>
      </w:r>
      <w:r>
        <w:rPr>
          <w:spacing w:val="6"/>
        </w:rPr>
        <w:t xml:space="preserve"> </w:t>
      </w:r>
      <w:r>
        <w:rPr/>
        <w:t>asseverata</w:t>
      </w:r>
      <w:r>
        <w:rPr>
          <w:spacing w:val="6"/>
        </w:rPr>
        <w:t xml:space="preserve"> </w:t>
      </w:r>
      <w:r>
        <w:rPr/>
        <w:t>in</w:t>
      </w:r>
      <w:r>
        <w:rPr>
          <w:spacing w:val="7"/>
        </w:rPr>
        <w:t xml:space="preserve"> </w:t>
      </w:r>
      <w:r>
        <w:rPr/>
        <w:t>ottemperanza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quanto</w:t>
      </w:r>
      <w:r>
        <w:rPr>
          <w:spacing w:val="7"/>
        </w:rPr>
        <w:t xml:space="preserve"> </w:t>
      </w:r>
      <w:r>
        <w:rPr/>
        <w:t>previsto</w:t>
      </w:r>
      <w:r>
        <w:rPr>
          <w:spacing w:val="7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paragrafo</w:t>
      </w:r>
      <w:r>
        <w:rPr>
          <w:spacing w:val="7"/>
        </w:rPr>
        <w:t xml:space="preserve"> </w:t>
      </w:r>
      <w:r>
        <w:rPr/>
        <w:t>8</w:t>
      </w:r>
      <w:r>
        <w:rPr>
          <w:spacing w:val="8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Criteri</w:t>
      </w:r>
      <w:r>
        <w:rPr>
          <w:spacing w:val="8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valutazione</w:t>
      </w:r>
      <w:r>
        <w:rPr>
          <w:spacing w:val="-57"/>
        </w:rPr>
        <w:t xml:space="preserve"> </w:t>
      </w:r>
      <w:r>
        <w:rPr/>
        <w:t>e attribuzione dei punteggi del Bando della Sottomisura 3.2 – “Sostegno per attività di informazione e</w:t>
      </w:r>
      <w:r>
        <w:rPr>
          <w:spacing w:val="1"/>
        </w:rPr>
        <w:t xml:space="preserve"> </w:t>
      </w:r>
      <w:r>
        <w:rPr/>
        <w:t>promozione</w:t>
      </w:r>
      <w:r>
        <w:rPr>
          <w:spacing w:val="69"/>
        </w:rPr>
        <w:t xml:space="preserve"> </w:t>
      </w:r>
      <w:r>
        <w:rPr/>
        <w:t>svolte</w:t>
      </w:r>
      <w:r>
        <w:rPr>
          <w:spacing w:val="70"/>
        </w:rPr>
        <w:t xml:space="preserve"> </w:t>
      </w:r>
      <w:r>
        <w:rPr/>
        <w:t>da</w:t>
      </w:r>
      <w:r>
        <w:rPr>
          <w:spacing w:val="70"/>
        </w:rPr>
        <w:t xml:space="preserve"> </w:t>
      </w:r>
      <w:r>
        <w:rPr/>
        <w:t>associazioni</w:t>
      </w:r>
      <w:r>
        <w:rPr>
          <w:spacing w:val="71"/>
        </w:rPr>
        <w:t xml:space="preserve"> </w:t>
      </w:r>
      <w:r>
        <w:rPr/>
        <w:t>di</w:t>
      </w:r>
      <w:r>
        <w:rPr>
          <w:spacing w:val="71"/>
        </w:rPr>
        <w:t xml:space="preserve"> </w:t>
      </w:r>
      <w:r>
        <w:rPr/>
        <w:t>produttori</w:t>
      </w:r>
      <w:r>
        <w:rPr>
          <w:spacing w:val="70"/>
        </w:rPr>
        <w:t xml:space="preserve"> </w:t>
      </w:r>
      <w:r>
        <w:rPr/>
        <w:t>nel</w:t>
      </w:r>
      <w:r>
        <w:rPr>
          <w:spacing w:val="71"/>
        </w:rPr>
        <w:t xml:space="preserve"> </w:t>
      </w:r>
      <w:r>
        <w:rPr/>
        <w:t>mercato</w:t>
      </w:r>
      <w:r>
        <w:rPr>
          <w:spacing w:val="71"/>
        </w:rPr>
        <w:t xml:space="preserve"> </w:t>
      </w:r>
      <w:r>
        <w:rPr/>
        <w:t>interno”</w:t>
      </w:r>
      <w:r>
        <w:rPr>
          <w:spacing w:val="73"/>
        </w:rPr>
        <w:t xml:space="preserve"> </w:t>
      </w:r>
      <w:r>
        <w:rPr/>
        <w:t>Approvato</w:t>
      </w:r>
      <w:r>
        <w:rPr>
          <w:spacing w:val="71"/>
        </w:rPr>
        <w:t xml:space="preserve"> </w:t>
      </w:r>
      <w:r>
        <w:rPr/>
        <w:t>con</w:t>
      </w:r>
      <w:r>
        <w:rPr>
          <w:spacing w:val="72"/>
        </w:rPr>
        <w:t xml:space="preserve"> </w:t>
      </w:r>
      <w:r>
        <w:rPr/>
        <w:t>D.D.G.</w:t>
      </w:r>
      <w:r>
        <w:rPr>
          <w:spacing w:val="73"/>
        </w:rPr>
        <w:t xml:space="preserve"> </w:t>
      </w:r>
      <w:r>
        <w:rPr/>
        <w:t>n.</w:t>
      </w:r>
    </w:p>
    <w:p>
      <w:pPr>
        <w:pStyle w:val="BodyText"/>
        <w:tabs>
          <w:tab w:val="clear" w:pos="720"/>
          <w:tab w:val="left" w:pos="1852" w:leader="none"/>
          <w:tab w:val="left" w:pos="3825" w:leader="none"/>
        </w:tabs>
        <w:ind w:left="892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del </w:t>
      </w:r>
      <w:r>
        <w:rPr>
          <w:u w:val="single"/>
        </w:rPr>
        <w:t xml:space="preserve"> </w:t>
        <w:tab/>
      </w:r>
    </w:p>
    <w:p>
      <w:pPr>
        <w:pStyle w:val="BodyText"/>
        <w:ind w:left="892" w:right="103"/>
        <w:rPr/>
      </w:pPr>
      <w:r>
        <w:rPr/>
        <w:t>Valutati</w:t>
      </w:r>
      <w:r>
        <w:rPr>
          <w:spacing w:val="45"/>
        </w:rPr>
        <w:t xml:space="preserve"> </w:t>
      </w:r>
      <w:r>
        <w:rPr/>
        <w:t>i</w:t>
      </w:r>
      <w:r>
        <w:rPr>
          <w:spacing w:val="46"/>
        </w:rPr>
        <w:t xml:space="preserve"> </w:t>
      </w:r>
      <w:r>
        <w:rPr/>
        <w:t>requisiti</w:t>
      </w:r>
      <w:r>
        <w:rPr>
          <w:spacing w:val="43"/>
        </w:rPr>
        <w:t xml:space="preserve"> </w:t>
      </w:r>
      <w:r>
        <w:rPr/>
        <w:t>del</w:t>
      </w:r>
      <w:r>
        <w:rPr>
          <w:spacing w:val="46"/>
        </w:rPr>
        <w:t xml:space="preserve"> </w:t>
      </w:r>
      <w:r>
        <w:rPr/>
        <w:t>soggetto</w:t>
      </w:r>
      <w:r>
        <w:rPr>
          <w:spacing w:val="45"/>
        </w:rPr>
        <w:t xml:space="preserve"> </w:t>
      </w:r>
      <w:r>
        <w:rPr/>
        <w:t>proponente</w:t>
      </w:r>
      <w:r>
        <w:rPr>
          <w:spacing w:val="45"/>
        </w:rPr>
        <w:t xml:space="preserve"> </w:t>
      </w:r>
      <w:r>
        <w:rPr/>
        <w:t>ed</w:t>
      </w:r>
      <w:r>
        <w:rPr>
          <w:spacing w:val="45"/>
        </w:rPr>
        <w:t xml:space="preserve"> </w:t>
      </w:r>
      <w:r>
        <w:rPr/>
        <w:t>eseguita</w:t>
      </w:r>
      <w:r>
        <w:rPr>
          <w:spacing w:val="45"/>
        </w:rPr>
        <w:t xml:space="preserve"> </w:t>
      </w:r>
      <w:r>
        <w:rPr/>
        <w:t>l’analisi</w:t>
      </w:r>
      <w:r>
        <w:rPr>
          <w:spacing w:val="45"/>
        </w:rPr>
        <w:t xml:space="preserve"> </w:t>
      </w:r>
      <w:r>
        <w:rPr/>
        <w:t>delle</w:t>
      </w:r>
      <w:r>
        <w:rPr>
          <w:spacing w:val="45"/>
        </w:rPr>
        <w:t xml:space="preserve"> </w:t>
      </w:r>
      <w:r>
        <w:rPr/>
        <w:t>caratteristiche</w:t>
      </w:r>
      <w:r>
        <w:rPr>
          <w:spacing w:val="44"/>
        </w:rPr>
        <w:t xml:space="preserve"> </w:t>
      </w:r>
      <w:r>
        <w:rPr/>
        <w:t>specifiche</w:t>
      </w:r>
      <w:r>
        <w:rPr>
          <w:spacing w:val="45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progetto</w:t>
      </w:r>
      <w:r>
        <w:rPr>
          <w:spacing w:val="28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dei</w:t>
      </w:r>
      <w:r>
        <w:rPr>
          <w:spacing w:val="87"/>
        </w:rPr>
        <w:t xml:space="preserve"> </w:t>
      </w:r>
      <w:r>
        <w:rPr/>
        <w:t>relativi</w:t>
      </w:r>
      <w:r>
        <w:rPr>
          <w:spacing w:val="87"/>
        </w:rPr>
        <w:t xml:space="preserve"> </w:t>
      </w:r>
      <w:r>
        <w:rPr/>
        <w:t>costi</w:t>
      </w:r>
      <w:r>
        <w:rPr>
          <w:spacing w:val="87"/>
        </w:rPr>
        <w:t xml:space="preserve"> </w:t>
      </w:r>
      <w:r>
        <w:rPr/>
        <w:t>per</w:t>
      </w:r>
      <w:r>
        <w:rPr>
          <w:spacing w:val="86"/>
        </w:rPr>
        <w:t xml:space="preserve"> </w:t>
      </w:r>
      <w:r>
        <w:rPr/>
        <w:t>l’esecuzione</w:t>
      </w:r>
      <w:r>
        <w:rPr>
          <w:spacing w:val="85"/>
        </w:rPr>
        <w:t xml:space="preserve"> </w:t>
      </w:r>
      <w:r>
        <w:rPr/>
        <w:t>degli</w:t>
      </w:r>
      <w:r>
        <w:rPr>
          <w:spacing w:val="87"/>
        </w:rPr>
        <w:t xml:space="preserve"> </w:t>
      </w:r>
      <w:r>
        <w:rPr/>
        <w:t>interventi</w:t>
      </w:r>
      <w:r>
        <w:rPr>
          <w:spacing w:val="88"/>
        </w:rPr>
        <w:t xml:space="preserve"> </w:t>
      </w:r>
      <w:r>
        <w:rPr/>
        <w:t>ed</w:t>
      </w:r>
      <w:r>
        <w:rPr>
          <w:spacing w:val="86"/>
        </w:rPr>
        <w:t xml:space="preserve"> </w:t>
      </w:r>
      <w:r>
        <w:rPr/>
        <w:t>azioni</w:t>
      </w:r>
      <w:r>
        <w:rPr>
          <w:spacing w:val="87"/>
        </w:rPr>
        <w:t xml:space="preserve"> </w:t>
      </w:r>
      <w:r>
        <w:rPr/>
        <w:t>previste,</w:t>
      </w:r>
      <w:r>
        <w:rPr>
          <w:spacing w:val="86"/>
        </w:rPr>
        <w:t xml:space="preserve"> </w:t>
      </w:r>
      <w:r>
        <w:rPr/>
        <w:t>nella</w:t>
      </w:r>
      <w:r>
        <w:rPr>
          <w:spacing w:val="-2"/>
        </w:rPr>
        <w:t xml:space="preserve"> </w:t>
      </w:r>
      <w:r>
        <w:rPr/>
        <w:t>certezza</w:t>
      </w:r>
      <w:r>
        <w:rPr>
          <w:spacing w:val="-57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aver</w:t>
      </w:r>
      <w:r>
        <w:rPr>
          <w:spacing w:val="1"/>
        </w:rPr>
        <w:t xml:space="preserve"> </w:t>
      </w:r>
      <w:r>
        <w:rPr/>
        <w:t>applicato</w:t>
      </w:r>
      <w:r>
        <w:rPr>
          <w:spacing w:val="3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meglio</w:t>
      </w:r>
      <w:r>
        <w:rPr>
          <w:spacing w:val="2"/>
        </w:rPr>
        <w:t xml:space="preserve"> </w:t>
      </w:r>
      <w:r>
        <w:rPr/>
        <w:t>le</w:t>
      </w:r>
      <w:r>
        <w:rPr>
          <w:spacing w:val="2"/>
        </w:rPr>
        <w:t xml:space="preserve"> </w:t>
      </w:r>
      <w:r>
        <w:rPr/>
        <w:t>mie</w:t>
      </w:r>
      <w:r>
        <w:rPr>
          <w:spacing w:val="1"/>
        </w:rPr>
        <w:t xml:space="preserve"> </w:t>
      </w:r>
      <w:r>
        <w:rPr/>
        <w:t>capacità</w:t>
      </w:r>
      <w:r>
        <w:rPr>
          <w:spacing w:val="2"/>
        </w:rPr>
        <w:t xml:space="preserve"> </w:t>
      </w:r>
      <w:r>
        <w:rPr/>
        <w:t>professionali</w:t>
      </w:r>
      <w:r>
        <w:rPr>
          <w:spacing w:val="2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redazione</w:t>
      </w:r>
      <w:r>
        <w:rPr>
          <w:spacing w:val="2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2"/>
        </w:rPr>
        <w:t xml:space="preserve"> </w:t>
      </w:r>
      <w:r>
        <w:rPr/>
        <w:t>perizia,</w:t>
      </w:r>
      <w:r>
        <w:rPr>
          <w:spacing w:val="1"/>
        </w:rPr>
        <w:t xml:space="preserve"> </w:t>
      </w:r>
      <w:r>
        <w:rPr/>
        <w:t>conferma</w:t>
      </w:r>
      <w:r>
        <w:rPr>
          <w:spacing w:val="7"/>
        </w:rPr>
        <w:t xml:space="preserve"> </w:t>
      </w:r>
      <w:r>
        <w:rPr/>
        <w:t>sotto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propria</w:t>
      </w:r>
      <w:r>
        <w:rPr>
          <w:spacing w:val="7"/>
        </w:rPr>
        <w:t xml:space="preserve"> </w:t>
      </w:r>
      <w:r>
        <w:rPr/>
        <w:t>personale</w:t>
      </w:r>
      <w:r>
        <w:rPr>
          <w:spacing w:val="7"/>
        </w:rPr>
        <w:t xml:space="preserve"> </w:t>
      </w:r>
      <w:r>
        <w:rPr/>
        <w:t>responsabilità,</w:t>
      </w:r>
      <w:r>
        <w:rPr>
          <w:spacing w:val="8"/>
        </w:rPr>
        <w:t xml:space="preserve"> </w:t>
      </w:r>
      <w:r>
        <w:rPr/>
        <w:t>l’autenticità</w:t>
      </w:r>
      <w:r>
        <w:rPr>
          <w:spacing w:val="7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certezza</w:t>
      </w:r>
      <w:r>
        <w:rPr>
          <w:spacing w:val="7"/>
        </w:rPr>
        <w:t xml:space="preserve"> </w:t>
      </w:r>
      <w:r>
        <w:rPr/>
        <w:t>dei</w:t>
      </w:r>
      <w:r>
        <w:rPr>
          <w:spacing w:val="9"/>
        </w:rPr>
        <w:t xml:space="preserve"> </w:t>
      </w:r>
      <w:r>
        <w:rPr/>
        <w:t>contenuti</w:t>
      </w:r>
      <w:r>
        <w:rPr>
          <w:spacing w:val="9"/>
        </w:rPr>
        <w:t xml:space="preserve"> </w:t>
      </w:r>
      <w:r>
        <w:rPr/>
        <w:t>della</w:t>
      </w:r>
      <w:r>
        <w:rPr>
          <w:spacing w:val="-57"/>
        </w:rPr>
        <w:t xml:space="preserve"> </w:t>
      </w:r>
      <w:r>
        <w:rPr/>
        <w:t>redazione</w:t>
      </w:r>
      <w:r>
        <w:rPr>
          <w:spacing w:val="22"/>
        </w:rPr>
        <w:t xml:space="preserve"> </w:t>
      </w:r>
      <w:r>
        <w:rPr/>
        <w:t>ai</w:t>
      </w:r>
      <w:r>
        <w:rPr>
          <w:spacing w:val="23"/>
        </w:rPr>
        <w:t xml:space="preserve"> </w:t>
      </w:r>
      <w:r>
        <w:rPr/>
        <w:t>sensi</w:t>
      </w:r>
      <w:r>
        <w:rPr>
          <w:spacing w:val="23"/>
        </w:rPr>
        <w:t xml:space="preserve"> </w:t>
      </w:r>
      <w:r>
        <w:rPr/>
        <w:t>e</w:t>
      </w:r>
      <w:r>
        <w:rPr>
          <w:spacing w:val="22"/>
        </w:rPr>
        <w:t xml:space="preserve"> </w:t>
      </w:r>
      <w:r>
        <w:rPr/>
        <w:t>per</w:t>
      </w:r>
      <w:r>
        <w:rPr>
          <w:spacing w:val="24"/>
        </w:rPr>
        <w:t xml:space="preserve"> </w:t>
      </w:r>
      <w:r>
        <w:rPr/>
        <w:t>gli</w:t>
      </w:r>
      <w:r>
        <w:rPr>
          <w:spacing w:val="23"/>
        </w:rPr>
        <w:t xml:space="preserve"> </w:t>
      </w:r>
      <w:r>
        <w:rPr/>
        <w:t>effetti</w:t>
      </w:r>
      <w:r>
        <w:rPr>
          <w:spacing w:val="24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cui</w:t>
      </w:r>
      <w:r>
        <w:rPr>
          <w:spacing w:val="23"/>
        </w:rPr>
        <w:t xml:space="preserve"> </w:t>
      </w:r>
      <w:r>
        <w:rPr/>
        <w:t>agli</w:t>
      </w:r>
      <w:r>
        <w:rPr>
          <w:spacing w:val="23"/>
        </w:rPr>
        <w:t xml:space="preserve"> </w:t>
      </w:r>
      <w:r>
        <w:rPr/>
        <w:t>articoli</w:t>
      </w:r>
      <w:r>
        <w:rPr>
          <w:spacing w:val="23"/>
        </w:rPr>
        <w:t xml:space="preserve"> </w:t>
      </w:r>
      <w:r>
        <w:rPr/>
        <w:t>46</w:t>
      </w:r>
      <w:r>
        <w:rPr>
          <w:spacing w:val="23"/>
        </w:rPr>
        <w:t xml:space="preserve"> </w:t>
      </w:r>
      <w:r>
        <w:rPr/>
        <w:t>e</w:t>
      </w:r>
      <w:r>
        <w:rPr>
          <w:spacing w:val="22"/>
        </w:rPr>
        <w:t xml:space="preserve"> </w:t>
      </w:r>
      <w:r>
        <w:rPr/>
        <w:t>47</w:t>
      </w:r>
      <w:r>
        <w:rPr>
          <w:spacing w:val="24"/>
        </w:rPr>
        <w:t xml:space="preserve"> </w:t>
      </w:r>
      <w:r>
        <w:rPr/>
        <w:t>del</w:t>
      </w:r>
      <w:r>
        <w:rPr>
          <w:spacing w:val="23"/>
        </w:rPr>
        <w:t xml:space="preserve"> </w:t>
      </w:r>
      <w:r>
        <w:rPr/>
        <w:t>DPR</w:t>
      </w:r>
      <w:r>
        <w:rPr>
          <w:spacing w:val="23"/>
        </w:rPr>
        <w:t xml:space="preserve"> </w:t>
      </w:r>
      <w:r>
        <w:rPr/>
        <w:t>n.</w:t>
      </w:r>
      <w:r>
        <w:rPr>
          <w:spacing w:val="23"/>
        </w:rPr>
        <w:t xml:space="preserve"> </w:t>
      </w:r>
      <w:r>
        <w:rPr/>
        <w:t>445</w:t>
      </w:r>
      <w:r>
        <w:rPr>
          <w:spacing w:val="23"/>
        </w:rPr>
        <w:t xml:space="preserve"> </w:t>
      </w:r>
      <w:r>
        <w:rPr/>
        <w:t>del</w:t>
      </w:r>
      <w:r>
        <w:rPr>
          <w:spacing w:val="23"/>
        </w:rPr>
        <w:t xml:space="preserve"> </w:t>
      </w:r>
      <w:r>
        <w:rPr/>
        <w:t>28</w:t>
      </w:r>
      <w:r>
        <w:rPr>
          <w:spacing w:val="23"/>
        </w:rPr>
        <w:t xml:space="preserve"> </w:t>
      </w:r>
      <w:r>
        <w:rPr/>
        <w:t>dicembre</w:t>
      </w:r>
      <w:r>
        <w:rPr>
          <w:spacing w:val="23"/>
        </w:rPr>
        <w:t xml:space="preserve"> </w:t>
      </w:r>
      <w:r>
        <w:rPr/>
        <w:t>2000,</w:t>
      </w:r>
      <w:r>
        <w:rPr>
          <w:spacing w:val="-57"/>
        </w:rPr>
        <w:t xml:space="preserve"> </w:t>
      </w:r>
      <w:r>
        <w:rPr/>
        <w:t>consapevole</w:t>
      </w:r>
      <w:r>
        <w:rPr>
          <w:spacing w:val="17"/>
        </w:rPr>
        <w:t xml:space="preserve"> </w:t>
      </w:r>
      <w:r>
        <w:rPr/>
        <w:t>delle</w:t>
      </w:r>
      <w:r>
        <w:rPr>
          <w:spacing w:val="17"/>
        </w:rPr>
        <w:t xml:space="preserve"> </w:t>
      </w:r>
      <w:r>
        <w:rPr/>
        <w:t>conseguenze</w:t>
      </w:r>
      <w:r>
        <w:rPr>
          <w:spacing w:val="17"/>
        </w:rPr>
        <w:t xml:space="preserve"> </w:t>
      </w:r>
      <w:r>
        <w:rPr/>
        <w:t>previste</w:t>
      </w:r>
      <w:r>
        <w:rPr>
          <w:spacing w:val="17"/>
        </w:rPr>
        <w:t xml:space="preserve"> </w:t>
      </w:r>
      <w:r>
        <w:rPr/>
        <w:t>agli</w:t>
      </w:r>
      <w:r>
        <w:rPr>
          <w:spacing w:val="18"/>
        </w:rPr>
        <w:t xml:space="preserve"> </w:t>
      </w:r>
      <w:r>
        <w:rPr/>
        <w:t>artt.</w:t>
      </w:r>
      <w:r>
        <w:rPr>
          <w:spacing w:val="20"/>
        </w:rPr>
        <w:t xml:space="preserve"> </w:t>
      </w:r>
      <w:r>
        <w:rPr/>
        <w:t>75</w:t>
      </w:r>
      <w:r>
        <w:rPr>
          <w:spacing w:val="18"/>
        </w:rPr>
        <w:t xml:space="preserve"> </w:t>
      </w:r>
      <w:r>
        <w:rPr/>
        <w:t>e</w:t>
      </w:r>
      <w:r>
        <w:rPr>
          <w:spacing w:val="17"/>
        </w:rPr>
        <w:t xml:space="preserve"> </w:t>
      </w:r>
      <w:r>
        <w:rPr/>
        <w:t>76</w:t>
      </w:r>
      <w:r>
        <w:rPr>
          <w:spacing w:val="18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tale</w:t>
      </w:r>
      <w:r>
        <w:rPr>
          <w:spacing w:val="17"/>
        </w:rPr>
        <w:t xml:space="preserve"> </w:t>
      </w:r>
      <w:r>
        <w:rPr/>
        <w:t>DPR,</w:t>
      </w:r>
      <w:r>
        <w:rPr>
          <w:spacing w:val="18"/>
        </w:rPr>
        <w:t xml:space="preserve"> </w:t>
      </w:r>
      <w:r>
        <w:rPr/>
        <w:t>per</w:t>
      </w:r>
      <w:r>
        <w:rPr>
          <w:spacing w:val="17"/>
        </w:rPr>
        <w:t xml:space="preserve"> </w:t>
      </w:r>
      <w:r>
        <w:rPr/>
        <w:t>chi</w:t>
      </w:r>
      <w:r>
        <w:rPr>
          <w:spacing w:val="18"/>
        </w:rPr>
        <w:t xml:space="preserve"> </w:t>
      </w:r>
      <w:r>
        <w:rPr/>
        <w:t>attesta</w:t>
      </w:r>
      <w:r>
        <w:rPr>
          <w:spacing w:val="17"/>
        </w:rPr>
        <w:t xml:space="preserve"> </w:t>
      </w:r>
      <w:r>
        <w:rPr/>
        <w:t>il</w:t>
      </w:r>
      <w:r>
        <w:rPr>
          <w:spacing w:val="18"/>
        </w:rPr>
        <w:t xml:space="preserve"> </w:t>
      </w:r>
      <w:r>
        <w:rPr/>
        <w:t>falso,</w:t>
      </w:r>
      <w:r>
        <w:rPr>
          <w:spacing w:val="19"/>
        </w:rPr>
        <w:t xml:space="preserve"> </w:t>
      </w:r>
      <w:r>
        <w:rPr/>
        <w:t>sotto</w:t>
      </w:r>
      <w:r>
        <w:rPr>
          <w:spacing w:val="18"/>
        </w:rPr>
        <w:t xml:space="preserve"> </w:t>
      </w:r>
      <w:r>
        <w:rPr/>
        <w:t>la</w:t>
      </w:r>
      <w:r>
        <w:rPr>
          <w:spacing w:val="-57"/>
        </w:rPr>
        <w:t xml:space="preserve"> </w:t>
      </w:r>
      <w:r>
        <w:rPr/>
        <w:t>propria</w:t>
      </w:r>
      <w:r>
        <w:rPr>
          <w:spacing w:val="-5"/>
        </w:rPr>
        <w:t xml:space="preserve"> </w:t>
      </w:r>
      <w:r>
        <w:rPr/>
        <w:t>responsabilità, e</w:t>
      </w:r>
    </w:p>
    <w:p>
      <w:pPr>
        <w:pStyle w:val="BodyText"/>
        <w:spacing w:before="4" w:after="0"/>
        <w:rPr/>
      </w:pPr>
      <w:r>
        <w:rPr/>
      </w:r>
    </w:p>
    <w:p>
      <w:pPr>
        <w:pStyle w:val="BodyText"/>
        <w:spacing w:before="1" w:after="0"/>
        <w:ind w:left="4615"/>
        <w:rPr/>
      </w:pPr>
      <w:r>
        <w:rPr/>
        <w:t>ATTESTA</w:t>
      </w:r>
      <w:r>
        <w:rPr>
          <w:spacing w:val="-5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SEGUE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4" w:leader="none"/>
          <w:tab w:val="left" w:pos="2649" w:leader="none"/>
          <w:tab w:val="left" w:pos="10855" w:leader="none"/>
        </w:tabs>
        <w:ind w:hanging="0" w:left="892" w:right="102"/>
        <w:rPr/>
      </w:pPr>
      <w:r>
        <w:rPr>
          <w:sz w:val="24"/>
        </w:rPr>
        <w:t>che il soggetto richiedente il sostegno possiede i requisiti di accesso e le condizioni di ammissibilità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 paragrafo 4.2 del Bando della Sottomisura 3.2 – “Sostegno per attività di informazione e</w:t>
      </w:r>
      <w:r>
        <w:rPr>
          <w:spacing w:val="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produttori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3"/>
          <w:sz w:val="24"/>
        </w:rPr>
        <w:t xml:space="preserve"> </w:t>
      </w:r>
      <w:r>
        <w:rPr>
          <w:sz w:val="24"/>
        </w:rPr>
        <w:t>mercato</w:t>
      </w:r>
      <w:r>
        <w:rPr>
          <w:spacing w:val="3"/>
          <w:sz w:val="24"/>
        </w:rPr>
        <w:t xml:space="preserve"> </w:t>
      </w:r>
      <w:r>
        <w:rPr>
          <w:sz w:val="24"/>
        </w:rPr>
        <w:t>interno”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-1"/>
          <w:sz w:val="24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D.D.G. n.</w:t>
      </w:r>
      <w:r>
        <w:rPr>
          <w:spacing w:val="5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5" w:leader="none"/>
          <w:tab w:val="left" w:pos="2272" w:leader="none"/>
        </w:tabs>
        <w:spacing w:before="90" w:after="0"/>
        <w:ind w:hanging="0" w:left="892" w:right="104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interventi/azioni</w:t>
      </w:r>
      <w:r>
        <w:rPr>
          <w:spacing w:val="60"/>
          <w:sz w:val="24"/>
        </w:rPr>
        <w:t xml:space="preserve"> </w:t>
      </w:r>
      <w:r>
        <w:rPr>
          <w:sz w:val="24"/>
        </w:rPr>
        <w:t>proposti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l’iniziativa</w:t>
      </w:r>
      <w:r>
        <w:rPr>
          <w:spacing w:val="60"/>
          <w:sz w:val="24"/>
        </w:rPr>
        <w:t xml:space="preserve"> </w:t>
      </w:r>
      <w:r>
        <w:rPr>
          <w:sz w:val="24"/>
        </w:rPr>
        <w:t>progettuale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cui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domanda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ammissibili in</w:t>
      </w:r>
      <w:r>
        <w:rPr>
          <w:spacing w:val="1"/>
          <w:sz w:val="24"/>
        </w:rPr>
        <w:t xml:space="preserve"> </w:t>
      </w:r>
      <w:r>
        <w:rPr>
          <w:sz w:val="24"/>
        </w:rPr>
        <w:t>base a 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60"/>
          <w:sz w:val="24"/>
        </w:rPr>
        <w:t xml:space="preserve"> </w:t>
      </w:r>
      <w:r>
        <w:rPr>
          <w:sz w:val="24"/>
        </w:rPr>
        <w:t>dal</w:t>
      </w:r>
      <w:r>
        <w:rPr>
          <w:spacing w:val="60"/>
          <w:sz w:val="24"/>
        </w:rPr>
        <w:t xml:space="preserve"> </w:t>
      </w:r>
      <w:r>
        <w:rPr>
          <w:sz w:val="24"/>
        </w:rPr>
        <w:t>paragrafo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Bando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argomento,</w:t>
      </w:r>
      <w:r>
        <w:rPr>
          <w:spacing w:val="1"/>
          <w:sz w:val="24"/>
        </w:rPr>
        <w:t xml:space="preserve"> </w:t>
      </w:r>
      <w:r>
        <w:rPr>
          <w:sz w:val="24"/>
        </w:rPr>
        <w:t>Sottomisura</w:t>
      </w:r>
      <w:r>
        <w:rPr>
          <w:spacing w:val="55"/>
          <w:sz w:val="24"/>
        </w:rPr>
        <w:t xml:space="preserve"> </w:t>
      </w:r>
      <w:r>
        <w:rPr>
          <w:sz w:val="24"/>
        </w:rPr>
        <w:t>3.2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“Sostegno  per</w:t>
      </w:r>
      <w:r>
        <w:rPr>
          <w:spacing w:val="56"/>
          <w:sz w:val="24"/>
        </w:rPr>
        <w:t xml:space="preserve"> </w:t>
      </w:r>
      <w:r>
        <w:rPr>
          <w:sz w:val="24"/>
        </w:rPr>
        <w:t>attività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promozione</w:t>
      </w:r>
      <w:r>
        <w:rPr>
          <w:spacing w:val="56"/>
          <w:sz w:val="24"/>
        </w:rPr>
        <w:t xml:space="preserve"> </w:t>
      </w:r>
      <w:r>
        <w:rPr>
          <w:sz w:val="24"/>
        </w:rPr>
        <w:t>svolte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produttori</w:t>
      </w:r>
      <w:r>
        <w:rPr>
          <w:spacing w:val="-1"/>
          <w:sz w:val="24"/>
        </w:rPr>
        <w:t xml:space="preserve"> </w:t>
      </w:r>
      <w:r>
        <w:rPr>
          <w:sz w:val="24"/>
        </w:rPr>
        <w:t>nel mercato interno”;</w:t>
      </w:r>
    </w:p>
    <w:p>
      <w:pPr>
        <w:pStyle w:val="BodyText"/>
        <w:spacing w:before="11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8" w:leader="none"/>
        </w:tabs>
        <w:ind w:hanging="0" w:left="892" w:right="102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bando;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4" w:leader="none"/>
        </w:tabs>
        <w:spacing w:before="1" w:after="0"/>
        <w:ind w:hanging="0" w:left="892" w:right="102"/>
        <w:rPr>
          <w:sz w:val="24"/>
        </w:rPr>
      </w:pPr>
      <w:r>
        <w:rPr>
          <w:sz w:val="24"/>
        </w:rPr>
        <w:t>che in riferimento agli interventi previsti dall’iniziativa progettuale, nonché ai criteri di selezione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argomento,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punteggio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auto-attribuito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spettante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pari a</w:t>
      </w:r>
      <w:r>
        <w:rPr>
          <w:spacing w:val="1"/>
          <w:sz w:val="24"/>
        </w:rPr>
        <w:t xml:space="preserve"> *****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 ripartito:</w:t>
      </w:r>
    </w:p>
    <w:p>
      <w:pPr>
        <w:pStyle w:val="BodyText"/>
        <w:spacing w:before="0" w:after="1"/>
        <w:rPr/>
      </w:pPr>
      <w:r>
        <w:rPr/>
      </w:r>
    </w:p>
    <w:tbl>
      <w:tblPr>
        <w:tblW w:w="107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55"/>
        <w:gridCol w:w="3050"/>
        <w:gridCol w:w="1541"/>
        <w:gridCol w:w="441"/>
        <w:gridCol w:w="3315"/>
      </w:tblGrid>
      <w:tr>
        <w:trPr>
          <w:trHeight w:val="170" w:hRule="atLeast"/>
        </w:trPr>
        <w:tc>
          <w:tcPr>
            <w:tcW w:w="10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CRITERI DI SELEZIONE</w:t>
            </w:r>
          </w:p>
        </w:tc>
      </w:tr>
      <w:tr>
        <w:trPr>
          <w:trHeight w:val="17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Principio dei criteri di selezione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Criterio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Punteggio (Max 100)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Documentazione comprovante il possesso del criterio</w:t>
            </w:r>
          </w:p>
        </w:tc>
      </w:tr>
      <w:tr>
        <w:trPr>
          <w:trHeight w:val="170" w:hRule="atLeast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Qualificazione del soggetto proponente</w:t>
              <w:br/>
              <w:t>(Max 24 punti)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Consorzi, Associazioni, ATI, ATS, reti d’imprese, costituite da Produttori, operanti nel settore dei prodotti ottenuti secondo i requisiti fissati dal metodo biologico ai sensi del Reg.CE 834/2007) e/o dal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istema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Q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ualità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N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azionale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roduzione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color w:val="000000"/>
                <w:sz w:val="18"/>
                <w:szCs w:val="18"/>
                <w:lang w:eastAsia="it-IT"/>
              </w:rPr>
              <w:t>ntegrata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Consorzi, Associazioni, ATI, ATS, Reti d’imprese, costituite da Produttori,  operanti nel settore dei prodotti:</w:t>
              <w:br/>
              <w:t>DOP, IGP (Reg.UE 1151/2012) e/o Vini DOCG, DOC, IGT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Consorzi, Associazioni, ATI, ATS, Reti d’imprese, costituite da Produttori, operanti nel settore dei prodotti ottenuti secondo i requisiti del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istema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Q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ualità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N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azionale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Z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ootecnia e/o il regime di certificazione volontaria (REg.CE 1760/2000 e ss.mm.ii.) e/o i requisiti del regolamento d’uso del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archio di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Q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ualità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>
              <w:rPr>
                <w:color w:val="000000"/>
                <w:sz w:val="18"/>
                <w:szCs w:val="18"/>
                <w:lang w:eastAsia="it-IT"/>
              </w:rPr>
              <w:t>icura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Consorzi, Associazioni, ATI, ATS, Reti d’imprese, costituite da Produttori, operanti nel settore dei regimi di qualità di cui almeno 3 regimi di qualità a scelta tra quelli dell’Allegato 5 del Bando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Adesione ai protocolli di tutela dei lavoratori:</w:t>
            </w:r>
          </w:p>
          <w:p>
            <w:pPr>
              <w:pStyle w:val="Normal"/>
              <w:widowControl/>
              <w:tabs>
                <w:tab w:val="clear" w:pos="720"/>
                <w:tab w:val="left" w:pos="123" w:leader="none"/>
              </w:tabs>
              <w:ind w:hanging="142" w:left="123"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-</w:t>
              <w:tab/>
              <w:t>Rete del Lavoro Agricolo di Qualità di cui alla Legge 199 del 2016 finalizzato alla tutela dei diritti dei lavoratori ed alla valorizzazione del lavoro di qualità in agricoltura;</w:t>
            </w:r>
          </w:p>
          <w:p>
            <w:pPr>
              <w:pStyle w:val="Normal"/>
              <w:widowControl/>
              <w:tabs>
                <w:tab w:val="clear" w:pos="720"/>
                <w:tab w:val="left" w:pos="123" w:leader="none"/>
              </w:tabs>
              <w:ind w:hanging="142" w:left="123"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-</w:t>
              <w:tab/>
              <w:t>Sistemi di gestione certificata della sicurezza nei luoghi di lavoro, riconosciuti dalla normativa di settore.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Preferenza crescente in corrispondenza di maggiore valore complessivo della produzione.</w:t>
              <w:br/>
              <w:t>(Max 12 punti)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Valore complessivo del fatturato medio del triennio antecedente alla presentazione della domanda della produzione degli Associati al Consorzio, o Partner di ATI, ATS, Reti d’imprese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maggiore di 1 Mln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fino a 1 Mln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Qualità e coerenza del progetto anche con riferimento all’area geografica di realizzazione dell’attività promozionale.</w:t>
              <w:br/>
              <w:t>Max 64 punti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Campagne di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partecipazione a fiere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in Paesi UE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numero  fiere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maggiore di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fino a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Campagne di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partecipazione a fiere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in Paesi UE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numero paesi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in almeno 2 paesi UE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in almeno 1 paese UE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u w:val="single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Iniziative di informazione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e promozione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rivolte ai consumatori</w:t>
            </w:r>
            <w:r>
              <w:rPr>
                <w:color w:val="000000"/>
                <w:sz w:val="18"/>
                <w:szCs w:val="18"/>
                <w:u w:val="single"/>
                <w:lang w:eastAsia="it-IT"/>
              </w:rPr>
              <w:t xml:space="preserve"> esclusivamente sul mercato UE;</w:t>
            </w:r>
          </w:p>
          <w:p>
            <w:pPr>
              <w:pStyle w:val="Normal"/>
              <w:widowControl/>
              <w:jc w:val="both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Le iniziative possono riguardare (punti vendita, workshop, incontri B2b, seminari, eventi promozionali, etc.) che si realizzeranno nel corso dell’attuazione della proposta progettuale.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Campagne di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partecipazione a fiere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in Regioni Italiane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numero fiere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maggiore di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fino a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Campagne di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partecipazione a fiere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in Regioni Italiane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numero Regioni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in almeno 2 Regioni Italiane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in almeno 1 Regione Italiana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Iniziative di informazione e promozione </w:t>
            </w:r>
            <w:r>
              <w:rPr>
                <w:color w:val="000000"/>
                <w:sz w:val="18"/>
                <w:szCs w:val="18"/>
                <w:lang w:eastAsia="it-IT"/>
              </w:rPr>
              <w:t>rivolte ai consumatori</w:t>
            </w:r>
            <w:r>
              <w:rPr>
                <w:color w:val="000000"/>
                <w:sz w:val="18"/>
                <w:szCs w:val="18"/>
                <w:u w:val="single"/>
                <w:lang w:eastAsia="it-IT"/>
              </w:rPr>
              <w:t xml:space="preserve"> esclusivamente sul mercato nazionale e regionale. </w:t>
            </w:r>
            <w:r>
              <w:rPr>
                <w:color w:val="000000"/>
                <w:sz w:val="18"/>
                <w:szCs w:val="18"/>
                <w:lang w:eastAsia="it-IT"/>
              </w:rPr>
              <w:br/>
              <w:t>Le iniziative possono riguardare (punti vendita, workshop, incontri B2b, seminari, eventi promozionali, etc.) che si realizzeranno nel corso dell’attuazione della proposta progettuale.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  <w:tr>
        <w:trPr>
          <w:trHeight w:val="170" w:hRule="atLeast"/>
        </w:trPr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almeno 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71" w:before="57" w:after="0"/>
        <w:ind w:left="892" w:right="1661"/>
        <w:rPr>
          <w:rFonts w:ascii="Calibri" w:hAnsi="Calibri"/>
        </w:rPr>
      </w:pPr>
      <w:r>
        <w:rPr>
          <w:rFonts w:ascii="Calibri" w:hAnsi="Calibri"/>
        </w:rPr>
        <w:t>AUTOATTRIBUZIONE PUNTEGGIO – Sottomisura 3.2 – “Sostegno per attività di informazione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promozione svolte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associazioni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produttori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mercato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interno”</w:t>
      </w:r>
    </w:p>
    <w:p>
      <w:pPr>
        <w:pStyle w:val="Normal"/>
        <w:tabs>
          <w:tab w:val="clear" w:pos="720"/>
          <w:tab w:val="left" w:pos="5011" w:leader="none"/>
        </w:tabs>
        <w:ind w:left="892"/>
        <w:rPr/>
      </w:pPr>
      <w:r>
        <w:rPr/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before="56" w:after="0"/>
        <w:ind w:left="5980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Tecnico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Incaricato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dell’elaborazione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progetto</w:t>
      </w:r>
    </w:p>
    <w:p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before="1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7F0430F3">
                <wp:simplePos x="0" y="0"/>
                <wp:positionH relativeFrom="page">
                  <wp:posOffset>4420870</wp:posOffset>
                </wp:positionH>
                <wp:positionV relativeFrom="paragraph">
                  <wp:posOffset>177800</wp:posOffset>
                </wp:positionV>
                <wp:extent cx="1878965" cy="1270"/>
                <wp:effectExtent l="0" t="4445" r="0" b="3175"/>
                <wp:wrapTopAndBottom/>
                <wp:docPr id="2" name="Figura a mano libera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840" cy="1440"/>
                        </a:xfrm>
                        <a:custGeom>
                          <a:avLst/>
                          <a:gdLst>
                            <a:gd name="textAreaLeft" fmla="*/ 0 w 1065240"/>
                            <a:gd name="textAreaRight" fmla="*/ 1065600 w 1065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959" h="0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90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"/>
        <w:spacing w:before="11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ind w:left="6736"/>
        <w:rPr/>
      </w:pPr>
      <w:r>
        <w:rPr/>
        <w:t>Il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2"/>
        </w:rPr>
        <w:t xml:space="preserve"> </w:t>
      </w:r>
      <w:r>
        <w:rPr/>
        <w:t>Rappresentante</w:t>
      </w:r>
    </w:p>
    <w:p>
      <w:pPr>
        <w:pStyle w:val="BodyText"/>
        <w:spacing w:before="6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7ABD8ADD">
                <wp:simplePos x="0" y="0"/>
                <wp:positionH relativeFrom="page">
                  <wp:posOffset>3715385</wp:posOffset>
                </wp:positionH>
                <wp:positionV relativeFrom="paragraph">
                  <wp:posOffset>188595</wp:posOffset>
                </wp:positionV>
                <wp:extent cx="2782570" cy="1270"/>
                <wp:effectExtent l="0" t="6350" r="0" b="5080"/>
                <wp:wrapTopAndBottom/>
                <wp:docPr id="3" name="Figura a mano libera: 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440" cy="1440"/>
                        </a:xfrm>
                        <a:custGeom>
                          <a:avLst/>
                          <a:gdLst>
                            <a:gd name="textAreaLeft" fmla="*/ 0 w 1577520"/>
                            <a:gd name="textAreaRight" fmla="*/ 1577880 w 1577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382" h="0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240" w:right="700" w:gutter="0" w:header="0" w:top="14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" w:after="0"/>
        <w:rPr>
          <w:sz w:val="21"/>
        </w:rPr>
      </w:pPr>
      <w:r>
        <w:rPr>
          <w:sz w:val="21"/>
        </w:rPr>
      </w:r>
    </w:p>
    <w:sectPr>
      <w:type w:val="nextPage"/>
      <w:pgSz w:w="11906" w:h="16838"/>
      <w:pgMar w:left="240" w:right="70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92" w:hanging="281"/>
      </w:pPr>
      <w:rPr>
        <w:sz w:val="24"/>
        <w:spacing w:val="-1"/>
        <w:szCs w:val="24"/>
        <w:w w:val="98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5" w:hanging="28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1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7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3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9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1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hanging="577" w:left="3427" w:right="176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92" w:right="102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54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4</Pages>
  <Words>865</Words>
  <Characters>5124</Characters>
  <CharactersWithSpaces>5989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2022-12-05T14:54:00Z</dcterms:created>
  <dc:creator>Acer</dc:creator>
  <dc:description/>
  <dc:language>it-IT</dc:language>
  <cp:lastModifiedBy/>
  <dcterms:modified xsi:type="dcterms:W3CDTF">2025-02-18T13:30:01Z</dcterms:modified>
  <cp:revision>5</cp:revision>
  <dc:subject/>
  <dc:title>Microsoft Word - All_7_Scheda di autovalutazione.docx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2022-12-05T00:00:00Z</vt:filetime>
  </property>
</Properties>
</file>